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49F09">
      <w:pPr>
        <w:pStyle w:val="2"/>
        <w:keepNext w:val="0"/>
        <w:keepLines w:val="0"/>
        <w:widowControl/>
        <w:suppressLineNumbers w:val="0"/>
        <w:rPr>
          <w:rFonts w:hint="default" w:ascii="Times New Roman" w:hAnsi="Times New Roman" w:cs="Times New Roman"/>
          <w:sz w:val="24"/>
          <w:szCs w:val="24"/>
        </w:rPr>
      </w:pPr>
      <w:r>
        <w:rPr>
          <w:rStyle w:val="8"/>
          <w:rFonts w:hint="default" w:ascii="Times New Roman" w:hAnsi="Times New Roman" w:cs="Times New Roman"/>
          <w:b/>
          <w:bCs/>
          <w:sz w:val="24"/>
          <w:szCs w:val="24"/>
        </w:rPr>
        <w:t>English Language Section</w:t>
      </w:r>
    </w:p>
    <w:p w14:paraId="7A41DB21">
      <w:pPr>
        <w:pStyle w:val="3"/>
        <w:keepNext w:val="0"/>
        <w:keepLines w:val="0"/>
        <w:widowControl/>
        <w:suppressLineNumbers w:val="0"/>
        <w:rPr>
          <w:rFonts w:hint="default" w:ascii="Times New Roman" w:hAnsi="Times New Roman" w:cs="Times New Roman"/>
          <w:sz w:val="24"/>
          <w:szCs w:val="24"/>
        </w:rPr>
      </w:pPr>
      <w:r>
        <w:rPr>
          <w:rStyle w:val="8"/>
          <w:rFonts w:hint="default" w:ascii="Times New Roman" w:hAnsi="Times New Roman" w:cs="Times New Roman"/>
          <w:b/>
          <w:bCs/>
          <w:sz w:val="24"/>
          <w:szCs w:val="24"/>
        </w:rPr>
        <w:t>Instructions</w:t>
      </w:r>
      <w:r>
        <w:rPr>
          <w:rFonts w:hint="default" w:ascii="Times New Roman" w:hAnsi="Times New Roman" w:cs="Times New Roman"/>
          <w:sz w:val="24"/>
          <w:szCs w:val="24"/>
        </w:rPr>
        <w:t>: Read the passage below and answer the questions that follow.</w:t>
      </w:r>
    </w:p>
    <w:p w14:paraId="2DE9CAC9">
      <w:pPr>
        <w:pStyle w:val="7"/>
        <w:keepNext w:val="0"/>
        <w:keepLines w:val="0"/>
        <w:widowControl/>
        <w:suppressLineNumbers w:val="0"/>
        <w:rPr>
          <w:rStyle w:val="8"/>
          <w:rFonts w:hint="default" w:ascii="Times New Roman" w:hAnsi="Times New Roman" w:cs="Times New Roman"/>
          <w:sz w:val="24"/>
          <w:szCs w:val="24"/>
        </w:rPr>
      </w:pPr>
    </w:p>
    <w:p w14:paraId="06F097B1">
      <w:pPr>
        <w:pStyle w:val="7"/>
        <w:keepNext w:val="0"/>
        <w:keepLines w:val="0"/>
        <w:widowControl/>
        <w:suppressLineNumbers w:val="0"/>
        <w:rPr>
          <w:rFonts w:hint="default" w:ascii="Times New Roman" w:hAnsi="Times New Roman" w:cs="Times New Roman"/>
          <w:sz w:val="24"/>
          <w:szCs w:val="24"/>
        </w:rPr>
      </w:pPr>
      <w:r>
        <w:rPr>
          <w:rStyle w:val="8"/>
          <w:rFonts w:hint="default" w:ascii="Times New Roman" w:hAnsi="Times New Roman" w:cs="Times New Roman"/>
          <w:sz w:val="24"/>
          <w:szCs w:val="24"/>
        </w:rPr>
        <w:t>Passage: Improving Our Community</w:t>
      </w:r>
      <w:r>
        <w:rPr>
          <w:rFonts w:hint="default" w:ascii="Times New Roman" w:hAnsi="Times New Roman" w:cs="Times New Roman"/>
          <w:sz w:val="24"/>
          <w:szCs w:val="24"/>
        </w:rPr>
        <w:br w:type="textWrapping"/>
      </w:r>
    </w:p>
    <w:p w14:paraId="5EA3051B">
      <w:pPr>
        <w:pStyle w:val="7"/>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Last year, the residents of Green Hills decided to improve their community by creating a park. The park now has a playground, walking trails, and benches for relaxing. Trees were planted to provide shade, and a small pond was added to attract birds. The residents worked together to clean up the area and maintain it. The project brought the community closer, and the park is now enjoyed by all.</w:t>
      </w:r>
    </w:p>
    <w:p w14:paraId="38BF32C0">
      <w:pPr>
        <w:pStyle w:val="7"/>
        <w:keepNext w:val="0"/>
        <w:keepLines w:val="0"/>
        <w:widowControl/>
        <w:suppressLineNumbers w:val="0"/>
        <w:ind w:left="720"/>
        <w:rPr>
          <w:rFonts w:hint="default" w:ascii="Times New Roman" w:hAnsi="Times New Roman" w:cs="Times New Roman"/>
          <w:sz w:val="24"/>
          <w:szCs w:val="24"/>
        </w:rPr>
      </w:pPr>
      <w:r>
        <w:rPr>
          <w:rStyle w:val="8"/>
          <w:rFonts w:hint="default" w:ascii="Times New Roman" w:hAnsi="Times New Roman" w:cs="Times New Roman"/>
          <w:sz w:val="24"/>
          <w:szCs w:val="24"/>
        </w:rPr>
        <w:t>Comprehension Questions</w:t>
      </w:r>
      <w:r>
        <w:rPr>
          <w:rFonts w:hint="default" w:ascii="Times New Roman" w:hAnsi="Times New Roman" w:cs="Times New Roman"/>
          <w:sz w:val="24"/>
          <w:szCs w:val="24"/>
        </w:rPr>
        <w:t>:</w:t>
      </w:r>
    </w:p>
    <w:p w14:paraId="6A4D1871">
      <w:pPr>
        <w:keepNext w:val="0"/>
        <w:keepLines w:val="0"/>
        <w:widowControl/>
        <w:numPr>
          <w:ilvl w:val="1"/>
          <w:numId w:val="1"/>
        </w:numPr>
        <w:suppressLineNumbers w:val="0"/>
        <w:spacing w:before="0" w:beforeAutospacing="1" w:after="0" w:afterAutospacing="1"/>
        <w:ind w:left="1440" w:hanging="360"/>
        <w:rPr>
          <w:rFonts w:hint="default" w:ascii="Times New Roman" w:hAnsi="Times New Roman" w:cs="Times New Roman"/>
          <w:sz w:val="24"/>
          <w:szCs w:val="24"/>
        </w:rPr>
      </w:pPr>
      <w:r>
        <w:rPr>
          <w:rFonts w:hint="default" w:ascii="Times New Roman" w:hAnsi="Times New Roman" w:cs="Times New Roman"/>
          <w:sz w:val="24"/>
          <w:szCs w:val="24"/>
        </w:rPr>
        <w:t>(a) What improvements were made to the community?</w:t>
      </w:r>
    </w:p>
    <w:p w14:paraId="00332E77">
      <w:pPr>
        <w:keepNext w:val="0"/>
        <w:keepLines w:val="0"/>
        <w:widowControl/>
        <w:numPr>
          <w:numId w:val="0"/>
        </w:numPr>
        <w:suppressLineNumbers w:val="0"/>
        <w:spacing w:before="0" w:beforeAutospacing="1" w:after="0" w:afterAutospacing="1"/>
        <w:ind w:left="1080" w:leftChars="0"/>
        <w:rPr>
          <w:rFonts w:hint="default" w:ascii="Times New Roman" w:hAnsi="Times New Roman" w:cs="Times New Roman"/>
          <w:sz w:val="24"/>
          <w:szCs w:val="24"/>
        </w:rPr>
      </w:pPr>
    </w:p>
    <w:p w14:paraId="41D675F4">
      <w:pPr>
        <w:keepNext w:val="0"/>
        <w:keepLines w:val="0"/>
        <w:widowControl/>
        <w:numPr>
          <w:ilvl w:val="1"/>
          <w:numId w:val="1"/>
        </w:numPr>
        <w:suppressLineNumbers w:val="0"/>
        <w:spacing w:before="0" w:beforeAutospacing="1" w:after="0" w:afterAutospacing="1"/>
        <w:ind w:left="1440" w:hanging="360"/>
        <w:rPr>
          <w:rFonts w:hint="default" w:ascii="Times New Roman" w:hAnsi="Times New Roman" w:cs="Times New Roman"/>
          <w:sz w:val="24"/>
          <w:szCs w:val="24"/>
        </w:rPr>
      </w:pPr>
      <w:r>
        <w:rPr>
          <w:rFonts w:hint="default" w:ascii="Times New Roman" w:hAnsi="Times New Roman" w:cs="Times New Roman"/>
          <w:sz w:val="24"/>
          <w:szCs w:val="24"/>
        </w:rPr>
        <w:t>(b) How did the residents work together?</w:t>
      </w:r>
    </w:p>
    <w:p w14:paraId="3229784E">
      <w:pPr>
        <w:keepNext w:val="0"/>
        <w:keepLines w:val="0"/>
        <w:widowControl/>
        <w:numPr>
          <w:numId w:val="0"/>
        </w:numPr>
        <w:suppressLineNumbers w:val="0"/>
        <w:spacing w:before="0" w:beforeAutospacing="1" w:after="0" w:afterAutospacing="1"/>
        <w:ind w:left="360" w:leftChars="0"/>
        <w:rPr>
          <w:rFonts w:hint="default" w:ascii="Times New Roman" w:hAnsi="Times New Roman" w:cs="Times New Roman"/>
          <w:sz w:val="24"/>
          <w:szCs w:val="24"/>
        </w:rPr>
      </w:pPr>
    </w:p>
    <w:p w14:paraId="6017B6A8">
      <w:pPr>
        <w:keepNext w:val="0"/>
        <w:keepLines w:val="0"/>
        <w:widowControl/>
        <w:numPr>
          <w:ilvl w:val="1"/>
          <w:numId w:val="1"/>
        </w:numPr>
        <w:suppressLineNumbers w:val="0"/>
        <w:spacing w:before="0" w:beforeAutospacing="1" w:after="0" w:afterAutospacing="1"/>
        <w:ind w:left="1440" w:hanging="360"/>
        <w:rPr>
          <w:rFonts w:hint="default" w:ascii="Times New Roman" w:hAnsi="Times New Roman" w:cs="Times New Roman"/>
          <w:sz w:val="24"/>
          <w:szCs w:val="24"/>
        </w:rPr>
      </w:pPr>
      <w:r>
        <w:rPr>
          <w:rFonts w:hint="default" w:ascii="Times New Roman" w:hAnsi="Times New Roman" w:cs="Times New Roman"/>
          <w:sz w:val="24"/>
          <w:szCs w:val="24"/>
        </w:rPr>
        <w:t>(c) Why do you think the park is important to the community?</w:t>
      </w:r>
    </w:p>
    <w:p w14:paraId="72A110CC">
      <w:pPr>
        <w:keepNext w:val="0"/>
        <w:keepLines w:val="0"/>
        <w:widowControl/>
        <w:numPr>
          <w:numId w:val="0"/>
        </w:numPr>
        <w:suppressLineNumbers w:val="0"/>
        <w:spacing w:before="0" w:beforeAutospacing="1" w:after="0" w:afterAutospacing="1"/>
        <w:rPr>
          <w:rFonts w:hint="default" w:ascii="Times New Roman" w:hAnsi="Times New Roman" w:cs="Times New Roman"/>
          <w:sz w:val="24"/>
          <w:szCs w:val="24"/>
        </w:rPr>
      </w:pPr>
    </w:p>
    <w:p w14:paraId="5395EBA4">
      <w:pPr>
        <w:pStyle w:val="7"/>
        <w:keepNext w:val="0"/>
        <w:keepLines w:val="0"/>
        <w:widowControl/>
        <w:suppressLineNumbers w:val="0"/>
        <w:ind w:left="720"/>
        <w:rPr>
          <w:rFonts w:hint="default" w:ascii="Times New Roman" w:hAnsi="Times New Roman" w:cs="Times New Roman"/>
          <w:sz w:val="24"/>
          <w:szCs w:val="24"/>
        </w:rPr>
      </w:pPr>
      <w:r>
        <w:rPr>
          <w:rStyle w:val="8"/>
          <w:rFonts w:hint="default" w:ascii="Times New Roman" w:hAnsi="Times New Roman" w:cs="Times New Roman"/>
          <w:sz w:val="24"/>
          <w:szCs w:val="24"/>
        </w:rPr>
        <w:t>Grammar</w:t>
      </w:r>
      <w:r>
        <w:rPr>
          <w:rFonts w:hint="default" w:ascii="Times New Roman" w:hAnsi="Times New Roman" w:cs="Times New Roman"/>
          <w:sz w:val="24"/>
          <w:szCs w:val="24"/>
        </w:rPr>
        <w:t>:</w:t>
      </w:r>
    </w:p>
    <w:p w14:paraId="22FEC376">
      <w:pPr>
        <w:keepNext w:val="0"/>
        <w:keepLines w:val="0"/>
        <w:widowControl/>
        <w:numPr>
          <w:ilvl w:val="1"/>
          <w:numId w:val="2"/>
        </w:numPr>
        <w:suppressLineNumbers w:val="0"/>
        <w:tabs>
          <w:tab w:val="left" w:pos="1440"/>
        </w:tabs>
        <w:spacing w:before="0" w:beforeAutospacing="1" w:after="0" w:afterAutospacing="1"/>
        <w:ind w:left="1440" w:hanging="360"/>
        <w:rPr>
          <w:rFonts w:hint="default" w:ascii="Times New Roman" w:hAnsi="Times New Roman" w:cs="Times New Roman"/>
          <w:sz w:val="24"/>
          <w:szCs w:val="24"/>
        </w:rPr>
      </w:pPr>
      <w:r>
        <w:rPr>
          <w:rFonts w:hint="default" w:ascii="Times New Roman" w:hAnsi="Times New Roman" w:cs="Times New Roman"/>
          <w:sz w:val="24"/>
          <w:szCs w:val="24"/>
        </w:rPr>
        <w:t>(a) Identify three verbs in the passage and use each in a sentence of your own.</w:t>
      </w:r>
    </w:p>
    <w:p w14:paraId="6241ACFF">
      <w:pPr>
        <w:keepNext w:val="0"/>
        <w:keepLines w:val="0"/>
        <w:widowControl/>
        <w:numPr>
          <w:numId w:val="0"/>
        </w:numPr>
        <w:suppressLineNumbers w:val="0"/>
        <w:spacing w:before="0" w:beforeAutospacing="1" w:after="0" w:afterAutospacing="1"/>
        <w:ind w:left="1080" w:leftChars="0"/>
        <w:rPr>
          <w:rFonts w:hint="default" w:ascii="Times New Roman" w:hAnsi="Times New Roman" w:cs="Times New Roman"/>
          <w:sz w:val="24"/>
          <w:szCs w:val="24"/>
        </w:rPr>
      </w:pPr>
    </w:p>
    <w:p w14:paraId="5B991968">
      <w:pPr>
        <w:keepNext w:val="0"/>
        <w:keepLines w:val="0"/>
        <w:widowControl/>
        <w:numPr>
          <w:ilvl w:val="1"/>
          <w:numId w:val="2"/>
        </w:numPr>
        <w:suppressLineNumbers w:val="0"/>
        <w:tabs>
          <w:tab w:val="left" w:pos="1440"/>
        </w:tabs>
        <w:spacing w:before="0" w:beforeAutospacing="1" w:after="0" w:afterAutospacing="1"/>
        <w:ind w:left="1440" w:hanging="360"/>
        <w:rPr>
          <w:rFonts w:hint="default" w:ascii="Times New Roman" w:hAnsi="Times New Roman" w:cs="Times New Roman"/>
          <w:b/>
          <w:bCs/>
          <w:sz w:val="24"/>
          <w:szCs w:val="24"/>
        </w:rPr>
      </w:pPr>
      <w:r>
        <w:rPr>
          <w:rFonts w:hint="default" w:ascii="Times New Roman" w:hAnsi="Times New Roman" w:cs="Times New Roman"/>
          <w:sz w:val="24"/>
          <w:szCs w:val="24"/>
        </w:rPr>
        <w:t>(b) Rewrite this sentence in the past tense:</w:t>
      </w:r>
      <w:r>
        <w:rPr>
          <w:rFonts w:hint="default" w:ascii="Times New Roman" w:hAnsi="Times New Roman" w:cs="Times New Roman"/>
          <w:sz w:val="24"/>
          <w:szCs w:val="24"/>
        </w:rPr>
        <w:br w:type="textWrapping"/>
      </w:r>
      <w:r>
        <w:rPr>
          <w:rStyle w:val="6"/>
          <w:rFonts w:hint="default" w:ascii="Times New Roman" w:hAnsi="Times New Roman" w:cs="Times New Roman"/>
          <w:b/>
          <w:bCs/>
          <w:sz w:val="24"/>
          <w:szCs w:val="24"/>
        </w:rPr>
        <w:t>"The residents work together to clean up the area."</w:t>
      </w:r>
    </w:p>
    <w:p w14:paraId="1C9665F5">
      <w:pPr>
        <w:keepNext w:val="0"/>
        <w:keepLines w:val="0"/>
        <w:widowControl/>
        <w:numPr>
          <w:numId w:val="0"/>
        </w:numPr>
        <w:suppressLineNumbers w:val="0"/>
        <w:spacing w:before="0" w:beforeAutospacing="1" w:after="0" w:afterAutospacing="1"/>
        <w:rPr>
          <w:rFonts w:hint="default" w:ascii="Times New Roman" w:hAnsi="Times New Roman" w:cs="Times New Roman"/>
          <w:b/>
          <w:bCs/>
          <w:sz w:val="24"/>
          <w:szCs w:val="24"/>
        </w:rPr>
      </w:pPr>
    </w:p>
    <w:p w14:paraId="2AB0D62D">
      <w:pPr>
        <w:pStyle w:val="7"/>
        <w:keepNext w:val="0"/>
        <w:keepLines w:val="0"/>
        <w:widowControl/>
        <w:suppressLineNumbers w:val="0"/>
        <w:ind w:left="720"/>
        <w:rPr>
          <w:rFonts w:hint="default" w:ascii="Times New Roman" w:hAnsi="Times New Roman" w:cs="Times New Roman"/>
          <w:sz w:val="24"/>
          <w:szCs w:val="24"/>
        </w:rPr>
      </w:pPr>
      <w:r>
        <w:rPr>
          <w:rStyle w:val="8"/>
          <w:rFonts w:hint="default" w:ascii="Times New Roman" w:hAnsi="Times New Roman" w:cs="Times New Roman"/>
          <w:sz w:val="24"/>
          <w:szCs w:val="24"/>
        </w:rPr>
        <w:t>Writing Task</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p>
    <w:p w14:paraId="0BAF26BF">
      <w:pPr>
        <w:pStyle w:val="7"/>
        <w:keepNext w:val="0"/>
        <w:keepLines w:val="0"/>
        <w:widowControl/>
        <w:suppressLineNumbers w:val="0"/>
        <w:ind w:left="720"/>
        <w:rPr>
          <w:rFonts w:hint="default" w:ascii="Times New Roman" w:hAnsi="Times New Roman" w:cs="Times New Roman"/>
          <w:sz w:val="24"/>
          <w:szCs w:val="24"/>
        </w:rPr>
      </w:pPr>
      <w:r>
        <w:rPr>
          <w:rFonts w:hint="default" w:ascii="Times New Roman" w:hAnsi="Times New Roman" w:cs="Times New Roman"/>
          <w:sz w:val="24"/>
          <w:szCs w:val="24"/>
        </w:rPr>
        <w:t>Write a short paragraph (</w:t>
      </w:r>
      <w:r>
        <w:rPr>
          <w:rFonts w:hint="default" w:ascii="Times New Roman" w:hAnsi="Times New Roman" w:cs="Times New Roman"/>
          <w:sz w:val="24"/>
          <w:szCs w:val="24"/>
          <w:lang w:val="en-JM"/>
        </w:rPr>
        <w:t>6</w:t>
      </w:r>
      <w:bookmarkStart w:id="0" w:name="_GoBack"/>
      <w:bookmarkEnd w:id="0"/>
      <w:r>
        <w:rPr>
          <w:rFonts w:hint="default" w:ascii="Times New Roman" w:hAnsi="Times New Roman" w:cs="Times New Roman"/>
          <w:sz w:val="24"/>
          <w:szCs w:val="24"/>
        </w:rPr>
        <w:t>–</w:t>
      </w:r>
      <w:r>
        <w:rPr>
          <w:rFonts w:hint="default" w:ascii="Times New Roman" w:hAnsi="Times New Roman" w:cs="Times New Roman"/>
          <w:sz w:val="24"/>
          <w:szCs w:val="24"/>
          <w:lang w:val="en-JM"/>
        </w:rPr>
        <w:t>8</w:t>
      </w:r>
      <w:r>
        <w:rPr>
          <w:rFonts w:hint="default" w:ascii="Times New Roman" w:hAnsi="Times New Roman" w:cs="Times New Roman"/>
          <w:sz w:val="24"/>
          <w:szCs w:val="24"/>
        </w:rPr>
        <w:t xml:space="preserve"> sentences) on </w:t>
      </w:r>
      <w:r>
        <w:rPr>
          <w:rStyle w:val="8"/>
          <w:rFonts w:hint="default" w:ascii="Times New Roman" w:hAnsi="Times New Roman" w:cs="Times New Roman"/>
          <w:sz w:val="24"/>
          <w:szCs w:val="24"/>
        </w:rPr>
        <w:t>how you would improve your community</w:t>
      </w:r>
      <w:r>
        <w:rPr>
          <w:rFonts w:hint="default" w:ascii="Times New Roman" w:hAnsi="Times New Roman" w:cs="Times New Roman"/>
          <w:sz w:val="24"/>
          <w:szCs w:val="24"/>
        </w:rPr>
        <w:t>, focusing on one specific area, such as health, education, or the environment.</w:t>
      </w:r>
    </w:p>
    <w:p w14:paraId="456A568A">
      <w:pPr>
        <w:keepNext w:val="0"/>
        <w:keepLines w:val="0"/>
        <w:widowControl/>
        <w:numPr>
          <w:numId w:val="0"/>
        </w:numPr>
        <w:suppressLineNumbers w:val="0"/>
        <w:spacing w:before="0" w:beforeAutospacing="1" w:after="0" w:afterAutospacing="1"/>
        <w:rPr>
          <w:rFonts w:hint="default" w:ascii="Times New Roman" w:hAnsi="Times New Roman" w:cs="Times New Roman"/>
          <w:sz w:val="24"/>
          <w:szCs w:val="24"/>
        </w:rPr>
      </w:pPr>
    </w:p>
    <w:p w14:paraId="7F7C85AA">
      <w:pPr>
        <w:rPr>
          <w:rFonts w:hint="default" w:ascii="Times New Roman" w:hAnsi="Times New Roman" w:cs="Times New Roman"/>
          <w:sz w:val="24"/>
          <w:szCs w:val="24"/>
          <w:lang w:val="en-JM"/>
        </w:rPr>
      </w:pPr>
      <w:r>
        <w:rPr>
          <w:rFonts w:hint="default" w:ascii="Times New Roman" w:hAnsi="Times New Roman" w:cs="Times New Roman"/>
          <w:sz w:val="24"/>
          <w:szCs w:val="24"/>
          <w:lang w:val="en-JM"/>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914A5"/>
    <w:multiLevelType w:val="multilevel"/>
    <w:tmpl w:val="A90914A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20DBF"/>
    <w:rsid w:val="5A42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2024-12-22T15:41:00Z</dcterms:created>
  <dc:creator>google1559702104</dc:creator>
  <cp:lastModifiedBy>google1559702104</cp:lastModifiedBy>
  <dcterms:modified xsi:type="dcterms:W3CDTF">2024-12-22T15:58:15Z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FC39D826EBD045C7864C0130D44F7749_11</vt:lpwstr>
  </property>
</Properties>
</file>